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03547">
      <w:pPr>
        <w:rPr>
          <w:rFonts w:ascii="Tahoma" w:hAnsi="Tahoma" w:cs="Tahoma" w:hint="cs"/>
          <w:rtl/>
        </w:rPr>
      </w:pPr>
      <w:r>
        <w:rPr>
          <w:rFonts w:ascii="Tahoma" w:hAnsi="Tahoma" w:cs="Tahoma" w:hint="cs"/>
          <w:noProof/>
          <w:rtl/>
        </w:rPr>
        <w:pict>
          <v:roundrect id="_x0000_s1027" style="position:absolute;margin-left:-7.25pt;margin-top:-13.6pt;width:368.45pt;height:78.35pt;z-index:251659264" arcsize="10923f">
            <v:textbox>
              <w:txbxContent>
                <w:p w:rsidR="00694C65" w:rsidRPr="00801AC1" w:rsidRDefault="00694C65" w:rsidP="00801AC1">
                  <w:pPr>
                    <w:pStyle w:val="Sansinterligne"/>
                    <w:jc w:val="right"/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</w:pPr>
                  <w:r w:rsidRPr="00801AC1">
                    <w:rPr>
                      <w:rFonts w:ascii="Tahoma" w:hAnsi="Tahoma" w:cs="Tahoma"/>
                      <w:sz w:val="24"/>
                      <w:szCs w:val="24"/>
                      <w:rtl/>
                    </w:rPr>
                    <w:t xml:space="preserve">المكون: الآداب الإسلامية   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                                            ج:</w:t>
                  </w:r>
                  <w:r w:rsidRPr="00801AC1">
                    <w:rPr>
                      <w:rFonts w:ascii="Tahoma" w:hAnsi="Tahoma" w:cs="Tahoma"/>
                      <w:sz w:val="24"/>
                      <w:szCs w:val="24"/>
                      <w:rtl/>
                    </w:rPr>
                    <w:t xml:space="preserve">         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الموضوع: </w:t>
                  </w:r>
                </w:p>
                <w:p w:rsidR="00703547" w:rsidRPr="00D71195" w:rsidRDefault="00694C65" w:rsidP="00552F27">
                  <w:pPr>
                    <w:jc w:val="right"/>
                    <w:rPr>
                      <w:rFonts w:ascii="Tahoma" w:hAnsi="Tahoma" w:cs="Tahoma"/>
                      <w:sz w:val="16"/>
                      <w:szCs w:val="16"/>
                    </w:rPr>
                  </w:pP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الحصة: </w:t>
                  </w:r>
                  <w:r w:rsidR="00552F27"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الثانية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            الكفاية: </w:t>
                  </w:r>
                  <w:r w:rsidR="00552F27"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تعميق وتثبيت أدب</w:t>
                  </w:r>
                </w:p>
              </w:txbxContent>
            </v:textbox>
          </v:roundrect>
        </w:pict>
      </w:r>
    </w:p>
    <w:p w:rsidR="00703547" w:rsidRDefault="00703547">
      <w:pPr>
        <w:rPr>
          <w:rFonts w:ascii="Tahoma" w:hAnsi="Tahoma" w:cs="Tahoma" w:hint="cs"/>
          <w:rtl/>
        </w:rPr>
      </w:pPr>
    </w:p>
    <w:p w:rsidR="00801AC1" w:rsidRDefault="00801AC1">
      <w:pPr>
        <w:rPr>
          <w:rFonts w:ascii="Tahoma" w:hAnsi="Tahoma" w:cs="Tahoma" w:hint="cs"/>
          <w:rtl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812"/>
        <w:gridCol w:w="1560"/>
      </w:tblGrid>
      <w:tr w:rsidR="00D71195" w:rsidTr="00552F27">
        <w:tblPrEx>
          <w:tblCellMar>
            <w:top w:w="0" w:type="dxa"/>
            <w:bottom w:w="0" w:type="dxa"/>
          </w:tblCellMar>
        </w:tblPrEx>
        <w:trPr>
          <w:trHeight w:val="247"/>
        </w:trPr>
        <w:tc>
          <w:tcPr>
            <w:tcW w:w="5812" w:type="dxa"/>
          </w:tcPr>
          <w:p w:rsidR="00D71195" w:rsidRPr="00552F27" w:rsidRDefault="00D71195" w:rsidP="00171524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52F27">
              <w:rPr>
                <w:rFonts w:ascii="Tahoma" w:hAnsi="Tahoma" w:cs="Tahoma"/>
                <w:sz w:val="24"/>
                <w:szCs w:val="24"/>
                <w:rtl/>
              </w:rPr>
              <w:t>الأنشطة</w:t>
            </w:r>
          </w:p>
        </w:tc>
        <w:tc>
          <w:tcPr>
            <w:tcW w:w="1560" w:type="dxa"/>
          </w:tcPr>
          <w:p w:rsidR="00D71195" w:rsidRPr="00552F27" w:rsidRDefault="00D71195" w:rsidP="00171524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52F27">
              <w:rPr>
                <w:rFonts w:ascii="Tahoma" w:hAnsi="Tahoma" w:cs="Tahoma"/>
                <w:sz w:val="24"/>
                <w:szCs w:val="24"/>
                <w:rtl/>
              </w:rPr>
              <w:t>مراحل</w:t>
            </w:r>
          </w:p>
        </w:tc>
      </w:tr>
      <w:tr w:rsidR="00D71195" w:rsidTr="00552F27">
        <w:tblPrEx>
          <w:tblCellMar>
            <w:top w:w="0" w:type="dxa"/>
            <w:bottom w:w="0" w:type="dxa"/>
          </w:tblCellMar>
        </w:tblPrEx>
        <w:trPr>
          <w:trHeight w:val="4397"/>
        </w:trPr>
        <w:tc>
          <w:tcPr>
            <w:tcW w:w="5812" w:type="dxa"/>
          </w:tcPr>
          <w:p w:rsidR="00D71195" w:rsidRPr="00552F27" w:rsidRDefault="00B77ABD" w:rsidP="00B77ABD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يطرح الأستاذ أسئلة شفهية سريعة لتقويم مكتسبات الحصة السابقة.</w:t>
            </w:r>
          </w:p>
          <w:p w:rsidR="00B77ABD" w:rsidRPr="00552F27" w:rsidRDefault="00B77ABD" w:rsidP="00B77ABD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9D5C6F" w:rsidRPr="00552F27" w:rsidRDefault="00350C1F" w:rsidP="00B77ABD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ينجز المتعلمون النشاط "أ" من فقرة </w:t>
            </w:r>
            <w:r w:rsidR="009D5C6F" w:rsidRPr="00552F27">
              <w:rPr>
                <w:rFonts w:ascii="Tahoma" w:hAnsi="Tahoma" w:cs="Tahoma" w:hint="cs"/>
                <w:sz w:val="24"/>
                <w:szCs w:val="24"/>
                <w:rtl/>
              </w:rPr>
              <w:t>" ألاحظ وأفكر" بعد أن يوضح لهم الأستاذ ما يطلب القيام به.</w:t>
            </w:r>
          </w:p>
          <w:p w:rsidR="003027E8" w:rsidRPr="00552F27" w:rsidRDefault="003027E8" w:rsidP="00B77ABD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</w:p>
          <w:p w:rsidR="00D2682A" w:rsidRPr="00552F27" w:rsidRDefault="003027E8" w:rsidP="00B77ABD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يساعد الأستاذ المتعلمين في التعبير عن المواقف </w:t>
            </w:r>
            <w:r w:rsidR="00D2682A" w:rsidRPr="00552F27">
              <w:rPr>
                <w:rFonts w:ascii="Tahoma" w:hAnsi="Tahoma" w:cs="Tahoma" w:hint="cs"/>
                <w:sz w:val="24"/>
                <w:szCs w:val="24"/>
                <w:rtl/>
              </w:rPr>
              <w:t>و السلوكات التي تبرزها الصور.</w:t>
            </w:r>
          </w:p>
          <w:p w:rsidR="00D2682A" w:rsidRPr="00552F27" w:rsidRDefault="00D2682A" w:rsidP="00B77ABD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</w:p>
          <w:p w:rsidR="00552F27" w:rsidRPr="00552F27" w:rsidRDefault="00D2682A" w:rsidP="00B77ABD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ينجز</w:t>
            </w:r>
            <w:r w:rsidR="00552F27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المتعلمون النشاط "ب" من فقرة " ألاحظ و أفكر" بعد توضيح المطلوب.</w:t>
            </w:r>
          </w:p>
          <w:p w:rsidR="00552F27" w:rsidRPr="00552F27" w:rsidRDefault="00552F27" w:rsidP="00B77ABD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</w:p>
          <w:p w:rsidR="00552F27" w:rsidRPr="00552F27" w:rsidRDefault="00552F27" w:rsidP="00B77ABD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يستعرض الأستاذ مع المتعلمين آثارا أخرى لأدب       ونقيضه في الواقع.</w:t>
            </w:r>
          </w:p>
          <w:p w:rsidR="00552F27" w:rsidRPr="00552F27" w:rsidRDefault="00552F27" w:rsidP="00B77ABD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</w:p>
          <w:p w:rsidR="00D71195" w:rsidRPr="00552F27" w:rsidRDefault="00552F27" w:rsidP="00552F27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في آخر الحصة يتعهد المتعلمون بالالتزام بهذا الأدب.</w:t>
            </w:r>
            <w:r w:rsidR="00D2682A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 </w:t>
            </w:r>
            <w:r w:rsidR="003027E8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</w:t>
            </w:r>
            <w:r w:rsidR="00350C1F" w:rsidRPr="00552F27">
              <w:rPr>
                <w:rFonts w:ascii="Tahoma" w:hAnsi="Tahoma" w:cs="Tahoma" w:hint="cs"/>
                <w:sz w:val="24"/>
                <w:szCs w:val="24"/>
                <w:rtl/>
              </w:rPr>
              <w:t xml:space="preserve"> </w:t>
            </w:r>
          </w:p>
          <w:p w:rsidR="00D71195" w:rsidRPr="00552F27" w:rsidRDefault="00D71195" w:rsidP="00B77ABD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D71195" w:rsidRPr="00552F27" w:rsidRDefault="00D71195" w:rsidP="00552F27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1560" w:type="dxa"/>
          </w:tcPr>
          <w:p w:rsidR="00D71195" w:rsidRPr="00552F27" w:rsidRDefault="00B77ABD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552F27">
              <w:rPr>
                <w:rFonts w:ascii="Tahoma" w:hAnsi="Tahoma" w:cs="Tahoma"/>
                <w:sz w:val="24"/>
                <w:szCs w:val="24"/>
                <w:rtl/>
              </w:rPr>
              <w:t>تقويم تشخيصي</w:t>
            </w:r>
          </w:p>
          <w:p w:rsidR="00B77ABD" w:rsidRPr="00552F27" w:rsidRDefault="00B77ABD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B77ABD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552F27">
              <w:rPr>
                <w:rFonts w:ascii="Tahoma" w:hAnsi="Tahoma" w:cs="Tahoma" w:hint="cs"/>
                <w:sz w:val="24"/>
                <w:szCs w:val="24"/>
                <w:rtl/>
              </w:rPr>
              <w:t>تعميق وتثبيت</w:t>
            </w: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D71195" w:rsidRPr="00552F27" w:rsidRDefault="00D71195" w:rsidP="00B77ABD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</w:tr>
    </w:tbl>
    <w:p w:rsidR="00703547" w:rsidRDefault="00703547">
      <w:pPr>
        <w:rPr>
          <w:rFonts w:ascii="Tahoma" w:hAnsi="Tahoma" w:cs="Tahoma" w:hint="cs"/>
          <w:rtl/>
        </w:rPr>
      </w:pPr>
    </w:p>
    <w:p w:rsidR="00552F27" w:rsidRDefault="00552F27">
      <w:pPr>
        <w:rPr>
          <w:rFonts w:ascii="Tahoma" w:hAnsi="Tahoma" w:cs="Tahoma" w:hint="cs"/>
          <w:rtl/>
        </w:rPr>
      </w:pPr>
    </w:p>
    <w:p w:rsidR="00552F27" w:rsidRDefault="00552F27">
      <w:pPr>
        <w:rPr>
          <w:rFonts w:ascii="Tahoma" w:hAnsi="Tahoma" w:cs="Tahoma" w:hint="cs"/>
          <w:rtl/>
        </w:rPr>
      </w:pPr>
    </w:p>
    <w:p w:rsidR="00552F27" w:rsidRDefault="00552F27">
      <w:pPr>
        <w:rPr>
          <w:rFonts w:ascii="Tahoma" w:hAnsi="Tahoma" w:cs="Tahoma" w:hint="cs"/>
          <w:rtl/>
        </w:rPr>
      </w:pPr>
    </w:p>
    <w:p w:rsidR="00552F27" w:rsidRDefault="00552F27">
      <w:pPr>
        <w:rPr>
          <w:rFonts w:ascii="Tahoma" w:hAnsi="Tahoma" w:cs="Tahoma" w:hint="cs"/>
          <w:rtl/>
        </w:rPr>
      </w:pPr>
    </w:p>
    <w:p w:rsidR="00552F27" w:rsidRDefault="00552F27">
      <w:pPr>
        <w:rPr>
          <w:rFonts w:ascii="Tahoma" w:hAnsi="Tahoma" w:cs="Tahoma" w:hint="cs"/>
          <w:rtl/>
        </w:rPr>
      </w:pPr>
    </w:p>
    <w:p w:rsidR="00703547" w:rsidRDefault="00703547">
      <w:pPr>
        <w:rPr>
          <w:rFonts w:ascii="Tahoma" w:hAnsi="Tahoma" w:cs="Tahoma" w:hint="cs"/>
          <w:rtl/>
        </w:rPr>
      </w:pPr>
      <w:r>
        <w:rPr>
          <w:rFonts w:ascii="Tahoma" w:hAnsi="Tahoma" w:cs="Tahoma" w:hint="cs"/>
          <w:noProof/>
          <w:rtl/>
        </w:rPr>
        <w:lastRenderedPageBreak/>
        <w:pict>
          <v:roundrect id="_x0000_s1026" style="position:absolute;margin-left:-8.75pt;margin-top:-13.6pt;width:376.2pt;height:78.35pt;z-index:251658240" arcsize="10923f">
            <v:shadow on="t" offset=",1pt" offset2=",-2pt"/>
            <v:textbox>
              <w:txbxContent>
                <w:p w:rsidR="00D71195" w:rsidRPr="00801AC1" w:rsidRDefault="00D71195" w:rsidP="00801AC1">
                  <w:pPr>
                    <w:pStyle w:val="Sansinterligne"/>
                    <w:jc w:val="right"/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</w:pPr>
                  <w:r w:rsidRPr="00801AC1">
                    <w:rPr>
                      <w:rFonts w:ascii="Tahoma" w:hAnsi="Tahoma" w:cs="Tahoma"/>
                      <w:sz w:val="24"/>
                      <w:szCs w:val="24"/>
                      <w:rtl/>
                    </w:rPr>
                    <w:t xml:space="preserve">المكون: الآداب الإسلامية   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                                              ج:</w:t>
                  </w:r>
                  <w:r w:rsidRPr="00801AC1">
                    <w:rPr>
                      <w:rFonts w:ascii="Tahoma" w:hAnsi="Tahoma" w:cs="Tahoma"/>
                      <w:sz w:val="24"/>
                      <w:szCs w:val="24"/>
                      <w:rtl/>
                    </w:rPr>
                    <w:t xml:space="preserve">         </w:t>
                  </w: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الموضوع: </w:t>
                  </w:r>
                </w:p>
                <w:p w:rsidR="00D71195" w:rsidRPr="00694C65" w:rsidRDefault="00D71195" w:rsidP="00552F27">
                  <w:pPr>
                    <w:pStyle w:val="Sansinterligne"/>
                    <w:jc w:val="right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>الحصة: الأولى</w:t>
                  </w:r>
                  <w:r w:rsidR="00694C65" w:rsidRPr="00801AC1">
                    <w:rPr>
                      <w:rFonts w:ascii="Tahoma" w:hAnsi="Tahoma" w:cs="Tahoma" w:hint="cs"/>
                      <w:sz w:val="24"/>
                      <w:szCs w:val="24"/>
                      <w:rtl/>
                    </w:rPr>
                    <w:t xml:space="preserve">                     الكفاية: التشبع بأدب </w:t>
                  </w:r>
                </w:p>
              </w:txbxContent>
            </v:textbox>
          </v:roundrect>
        </w:pict>
      </w:r>
    </w:p>
    <w:p w:rsidR="00703547" w:rsidRDefault="00703547">
      <w:pPr>
        <w:rPr>
          <w:rFonts w:ascii="Tahoma" w:hAnsi="Tahoma" w:cs="Tahoma" w:hint="cs"/>
          <w:rtl/>
        </w:rPr>
      </w:pPr>
    </w:p>
    <w:p w:rsidR="00801AC1" w:rsidRDefault="00801AC1">
      <w:pPr>
        <w:rPr>
          <w:rFonts w:ascii="Tahoma" w:hAnsi="Tahoma" w:cs="Tahoma" w:hint="cs"/>
          <w:rtl/>
        </w:rPr>
      </w:pPr>
    </w:p>
    <w:tbl>
      <w:tblPr>
        <w:tblW w:w="7513" w:type="dxa"/>
        <w:jc w:val="right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009"/>
        <w:gridCol w:w="1504"/>
      </w:tblGrid>
      <w:tr w:rsidR="00703547" w:rsidRPr="00B226AF" w:rsidTr="00B226AF">
        <w:tblPrEx>
          <w:tblCellMar>
            <w:top w:w="0" w:type="dxa"/>
            <w:bottom w:w="0" w:type="dxa"/>
          </w:tblCellMar>
        </w:tblPrEx>
        <w:trPr>
          <w:trHeight w:val="247"/>
          <w:jc w:val="right"/>
        </w:trPr>
        <w:tc>
          <w:tcPr>
            <w:tcW w:w="6009" w:type="dxa"/>
          </w:tcPr>
          <w:p w:rsidR="00703547" w:rsidRPr="00801AC1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>الأنشطة</w:t>
            </w:r>
          </w:p>
        </w:tc>
        <w:tc>
          <w:tcPr>
            <w:tcW w:w="1504" w:type="dxa"/>
          </w:tcPr>
          <w:p w:rsidR="00703547" w:rsidRPr="00801AC1" w:rsidRDefault="00D71195" w:rsidP="00B77ABD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>مراحل</w:t>
            </w:r>
          </w:p>
        </w:tc>
      </w:tr>
      <w:tr w:rsidR="00703547" w:rsidRPr="00B226AF" w:rsidTr="00694C65">
        <w:tblPrEx>
          <w:tblCellMar>
            <w:top w:w="0" w:type="dxa"/>
            <w:bottom w:w="0" w:type="dxa"/>
          </w:tblCellMar>
        </w:tblPrEx>
        <w:trPr>
          <w:trHeight w:val="4389"/>
          <w:jc w:val="right"/>
        </w:trPr>
        <w:tc>
          <w:tcPr>
            <w:tcW w:w="6009" w:type="dxa"/>
          </w:tcPr>
          <w:p w:rsidR="00703547" w:rsidRPr="00801AC1" w:rsidRDefault="001E3386" w:rsidP="00B226AF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>يطرح أسئلة حول مكتسبات الدرس السابق لتقويمها.</w:t>
            </w:r>
          </w:p>
          <w:p w:rsidR="00703547" w:rsidRPr="00801AC1" w:rsidRDefault="00703547" w:rsidP="00B226AF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703547" w:rsidRPr="00801AC1" w:rsidRDefault="001E3386" w:rsidP="00B226AF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>يحاور الأستاذ المتعلمين من أجل جذبهم إلى الدرس الجديد</w:t>
            </w:r>
          </w:p>
          <w:p w:rsidR="00703547" w:rsidRPr="00801AC1" w:rsidRDefault="00703547" w:rsidP="00B226AF">
            <w:pPr>
              <w:pStyle w:val="Sansinterligne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493A34" w:rsidRPr="00801AC1" w:rsidRDefault="00493A34" w:rsidP="00B226AF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>يسمع الأستاذ نص القصة مراعيا شروط التأثير والتأثر (الكتب مغلقة)</w:t>
            </w:r>
          </w:p>
          <w:p w:rsidR="00B226AF" w:rsidRPr="00801AC1" w:rsidRDefault="00B226AF" w:rsidP="00B226AF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 xml:space="preserve">يطرح أسئلة لتقويم الاستماع ثم يستدرج المتعلمين إلى فهم كلمات النص،  </w:t>
            </w:r>
          </w:p>
          <w:p w:rsidR="00B226AF" w:rsidRPr="00801AC1" w:rsidRDefault="00B226AF" w:rsidP="00B226AF">
            <w:pPr>
              <w:pStyle w:val="Sansinterligne"/>
              <w:rPr>
                <w:rFonts w:ascii="Tahoma" w:hAnsi="Tahoma" w:cs="Tahoma" w:hint="cs"/>
                <w:sz w:val="24"/>
                <w:szCs w:val="24"/>
                <w:rtl/>
              </w:rPr>
            </w:pPr>
          </w:p>
          <w:p w:rsidR="003E3ACB" w:rsidRPr="00801AC1" w:rsidRDefault="00B226AF" w:rsidP="003E3ACB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  <w:r w:rsidRPr="00801AC1">
              <w:rPr>
                <w:rFonts w:ascii="Tahoma" w:hAnsi="Tahoma" w:cs="Tahoma" w:hint="cs"/>
                <w:sz w:val="24"/>
                <w:szCs w:val="24"/>
                <w:rtl/>
              </w:rPr>
              <w:t>ينجز المتعلمون شفهيا أنشطة الفقرة 1 "أتذكر ثم أستخلص" لتجميع عناصر ملخص الدرس</w:t>
            </w:r>
            <w:r w:rsidR="003E3ACB" w:rsidRPr="00801AC1">
              <w:rPr>
                <w:rFonts w:ascii="Tahoma" w:hAnsi="Tahoma" w:cs="Tahoma" w:hint="cs"/>
                <w:sz w:val="24"/>
                <w:szCs w:val="24"/>
                <w:rtl/>
              </w:rPr>
              <w:t>.</w:t>
            </w:r>
          </w:p>
          <w:p w:rsidR="003E3ACB" w:rsidRPr="00801AC1" w:rsidRDefault="00C20DDD" w:rsidP="003E3ACB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  <w:r w:rsidRPr="00801AC1">
              <w:rPr>
                <w:rFonts w:ascii="Tahoma" w:hAnsi="Tahoma" w:cs="Tahoma" w:hint="cs"/>
                <w:sz w:val="24"/>
                <w:szCs w:val="24"/>
                <w:rtl/>
              </w:rPr>
              <w:t>يساعد الأستاذ المتعلمين في استخلاص القيم التي يروج لها الدرس.</w:t>
            </w:r>
          </w:p>
          <w:p w:rsidR="00C20DDD" w:rsidRPr="00801AC1" w:rsidRDefault="00C20DDD" w:rsidP="00C20DDD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  <w:r w:rsidRPr="00801AC1">
              <w:rPr>
                <w:rFonts w:ascii="Tahoma" w:hAnsi="Tahoma" w:cs="Tahoma" w:hint="cs"/>
                <w:sz w:val="24"/>
                <w:szCs w:val="24"/>
                <w:rtl/>
              </w:rPr>
              <w:t>يقودهم إلى اتخاذ موقف إيجابي و</w:t>
            </w:r>
            <w:r w:rsidR="00F30F82" w:rsidRPr="00801AC1">
              <w:rPr>
                <w:rFonts w:ascii="Tahoma" w:hAnsi="Tahoma" w:cs="Tahoma" w:hint="cs"/>
                <w:sz w:val="24"/>
                <w:szCs w:val="24"/>
                <w:rtl/>
              </w:rPr>
              <w:t xml:space="preserve"> </w:t>
            </w:r>
            <w:r w:rsidRPr="00801AC1">
              <w:rPr>
                <w:rFonts w:ascii="Tahoma" w:hAnsi="Tahoma" w:cs="Tahoma" w:hint="cs"/>
                <w:sz w:val="24"/>
                <w:szCs w:val="24"/>
                <w:rtl/>
              </w:rPr>
              <w:t xml:space="preserve">صريح تجاه أدب </w:t>
            </w:r>
          </w:p>
          <w:p w:rsidR="00B226AF" w:rsidRPr="00801AC1" w:rsidRDefault="00B226AF" w:rsidP="003E3ACB">
            <w:pPr>
              <w:pStyle w:val="Sansinterligne"/>
              <w:jc w:val="right"/>
              <w:rPr>
                <w:rFonts w:ascii="Tahoma" w:hAnsi="Tahoma" w:cs="Tahoma" w:hint="cs"/>
                <w:sz w:val="24"/>
                <w:szCs w:val="24"/>
                <w:rtl/>
              </w:rPr>
            </w:pPr>
            <w:r w:rsidRPr="00801AC1">
              <w:rPr>
                <w:rFonts w:ascii="Tahoma" w:hAnsi="Tahoma" w:cs="Tahoma" w:hint="cs"/>
                <w:sz w:val="24"/>
                <w:szCs w:val="24"/>
                <w:rtl/>
              </w:rPr>
              <w:t xml:space="preserve"> </w:t>
            </w:r>
            <w:r w:rsidR="00F30F82" w:rsidRPr="00801AC1">
              <w:rPr>
                <w:rFonts w:ascii="Tahoma" w:hAnsi="Tahoma" w:cs="Tahoma" w:hint="cs"/>
                <w:sz w:val="24"/>
                <w:szCs w:val="24"/>
                <w:rtl/>
              </w:rPr>
              <w:t xml:space="preserve">يقرأ المتعلمون </w:t>
            </w:r>
            <w:r w:rsidR="00694C65" w:rsidRPr="00801AC1">
              <w:rPr>
                <w:rFonts w:ascii="Tahoma" w:hAnsi="Tahoma" w:cs="Tahoma" w:hint="cs"/>
                <w:sz w:val="24"/>
                <w:szCs w:val="24"/>
                <w:rtl/>
              </w:rPr>
              <w:t>ملخص الدرس ويقرب الأستاذ معاني الحديث النبوي.</w:t>
            </w:r>
          </w:p>
          <w:p w:rsidR="00694C65" w:rsidRPr="00801AC1" w:rsidRDefault="00694C65" w:rsidP="003E3ACB">
            <w:pPr>
              <w:pStyle w:val="Sansinterligne"/>
              <w:jc w:val="right"/>
              <w:rPr>
                <w:rFonts w:ascii="Tahoma" w:hAnsi="Tahoma" w:cs="Tahoma"/>
                <w:sz w:val="24"/>
                <w:szCs w:val="24"/>
                <w:rtl/>
              </w:rPr>
            </w:pPr>
          </w:p>
        </w:tc>
        <w:tc>
          <w:tcPr>
            <w:tcW w:w="1504" w:type="dxa"/>
          </w:tcPr>
          <w:p w:rsidR="00703547" w:rsidRPr="00801AC1" w:rsidRDefault="00D71195" w:rsidP="00B226AF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>تقويم تشخيصي</w:t>
            </w:r>
          </w:p>
          <w:p w:rsidR="001E3386" w:rsidRPr="00801AC1" w:rsidRDefault="001E3386" w:rsidP="00B226AF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703547" w:rsidRPr="00801AC1" w:rsidRDefault="001E3386" w:rsidP="00B226AF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>تحفيز</w:t>
            </w:r>
          </w:p>
          <w:p w:rsidR="00703547" w:rsidRPr="00801AC1" w:rsidRDefault="00703547" w:rsidP="00B226AF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703547" w:rsidRPr="00801AC1" w:rsidRDefault="00493A34" w:rsidP="00B226AF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801AC1">
              <w:rPr>
                <w:rFonts w:ascii="Tahoma" w:hAnsi="Tahoma" w:cs="Tahoma"/>
                <w:sz w:val="24"/>
                <w:szCs w:val="24"/>
                <w:rtl/>
              </w:rPr>
              <w:t>وضعية الانطلاق</w:t>
            </w:r>
          </w:p>
          <w:p w:rsidR="00703547" w:rsidRPr="00801AC1" w:rsidRDefault="00703547" w:rsidP="00B226AF">
            <w:pPr>
              <w:pStyle w:val="Sansinterligne"/>
              <w:jc w:val="center"/>
              <w:rPr>
                <w:rFonts w:ascii="Tahoma" w:hAnsi="Tahoma" w:cs="Tahoma" w:hint="cs"/>
                <w:sz w:val="24"/>
                <w:szCs w:val="24"/>
                <w:rtl/>
              </w:rPr>
            </w:pPr>
          </w:p>
          <w:p w:rsidR="00B226AF" w:rsidRPr="00801AC1" w:rsidRDefault="00B226AF" w:rsidP="00B226AF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</w:p>
          <w:p w:rsidR="00B226AF" w:rsidRPr="00801AC1" w:rsidRDefault="00B226AF" w:rsidP="00B226AF">
            <w:pPr>
              <w:pStyle w:val="Sansinterligne"/>
              <w:jc w:val="center"/>
              <w:rPr>
                <w:rFonts w:ascii="Tahoma" w:hAnsi="Tahoma" w:cs="Tahoma"/>
                <w:sz w:val="24"/>
                <w:szCs w:val="24"/>
                <w:rtl/>
              </w:rPr>
            </w:pPr>
            <w:r w:rsidRPr="00801AC1">
              <w:rPr>
                <w:rFonts w:ascii="Tahoma" w:hAnsi="Tahoma" w:cs="Tahoma" w:hint="cs"/>
                <w:sz w:val="24"/>
                <w:szCs w:val="24"/>
                <w:rtl/>
              </w:rPr>
              <w:t>التحليل والاستنتاج</w:t>
            </w:r>
          </w:p>
        </w:tc>
      </w:tr>
    </w:tbl>
    <w:p w:rsidR="00703547" w:rsidRDefault="00703547">
      <w:pPr>
        <w:rPr>
          <w:rFonts w:ascii="Tahoma" w:hAnsi="Tahoma" w:cs="Tahoma" w:hint="cs"/>
          <w:rtl/>
        </w:rPr>
      </w:pPr>
    </w:p>
    <w:p w:rsidR="00694C65" w:rsidRDefault="00694C65">
      <w:pPr>
        <w:rPr>
          <w:rFonts w:ascii="Tahoma" w:hAnsi="Tahoma" w:cs="Tahoma" w:hint="cs"/>
          <w:rtl/>
        </w:rPr>
      </w:pPr>
    </w:p>
    <w:p w:rsidR="00694C65" w:rsidRDefault="00694C65">
      <w:pPr>
        <w:rPr>
          <w:rFonts w:ascii="Tahoma" w:hAnsi="Tahoma" w:cs="Tahoma" w:hint="cs"/>
          <w:rtl/>
        </w:rPr>
      </w:pPr>
    </w:p>
    <w:p w:rsidR="00694C65" w:rsidRDefault="00694C65">
      <w:pPr>
        <w:rPr>
          <w:rFonts w:ascii="Tahoma" w:hAnsi="Tahoma" w:cs="Tahoma" w:hint="cs"/>
          <w:rtl/>
        </w:rPr>
      </w:pPr>
    </w:p>
    <w:p w:rsidR="00694C65" w:rsidRDefault="00694C65">
      <w:pPr>
        <w:rPr>
          <w:rFonts w:ascii="Tahoma" w:hAnsi="Tahoma" w:cs="Tahoma" w:hint="cs"/>
          <w:rtl/>
        </w:rPr>
      </w:pPr>
    </w:p>
    <w:p w:rsidR="00694C65" w:rsidRDefault="00694C65">
      <w:pPr>
        <w:rPr>
          <w:rFonts w:ascii="Tahoma" w:hAnsi="Tahoma" w:cs="Tahoma" w:hint="cs"/>
          <w:rtl/>
        </w:rPr>
      </w:pPr>
    </w:p>
    <w:p w:rsidR="00694C65" w:rsidRDefault="00694C65">
      <w:pPr>
        <w:rPr>
          <w:rFonts w:ascii="Tahoma" w:hAnsi="Tahoma" w:cs="Tahoma" w:hint="cs"/>
          <w:rtl/>
        </w:rPr>
      </w:pPr>
    </w:p>
    <w:sectPr w:rsidR="00694C65" w:rsidSect="00703547">
      <w:pgSz w:w="16838" w:h="11906" w:orient="landscape"/>
      <w:pgMar w:top="851" w:right="851" w:bottom="851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60F7" w:rsidRDefault="007360F7" w:rsidP="00703547">
      <w:pPr>
        <w:spacing w:after="0" w:line="240" w:lineRule="auto"/>
      </w:pPr>
      <w:r>
        <w:separator/>
      </w:r>
    </w:p>
  </w:endnote>
  <w:endnote w:type="continuationSeparator" w:id="1">
    <w:p w:rsidR="007360F7" w:rsidRDefault="007360F7" w:rsidP="007035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60F7" w:rsidRDefault="007360F7" w:rsidP="00703547">
      <w:pPr>
        <w:spacing w:after="0" w:line="240" w:lineRule="auto"/>
      </w:pPr>
      <w:r>
        <w:separator/>
      </w:r>
    </w:p>
  </w:footnote>
  <w:footnote w:type="continuationSeparator" w:id="1">
    <w:p w:rsidR="007360F7" w:rsidRDefault="007360F7" w:rsidP="007035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03547"/>
    <w:rsid w:val="001E3386"/>
    <w:rsid w:val="003027E8"/>
    <w:rsid w:val="00350C1F"/>
    <w:rsid w:val="003E3ACB"/>
    <w:rsid w:val="00493A34"/>
    <w:rsid w:val="00552F27"/>
    <w:rsid w:val="00694C65"/>
    <w:rsid w:val="00703547"/>
    <w:rsid w:val="007360F7"/>
    <w:rsid w:val="00801AC1"/>
    <w:rsid w:val="009D5C6F"/>
    <w:rsid w:val="00AC1D4D"/>
    <w:rsid w:val="00B226AF"/>
    <w:rsid w:val="00B77ABD"/>
    <w:rsid w:val="00C20DDD"/>
    <w:rsid w:val="00D2682A"/>
    <w:rsid w:val="00D71195"/>
    <w:rsid w:val="00F3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7035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703547"/>
  </w:style>
  <w:style w:type="paragraph" w:styleId="Pieddepage">
    <w:name w:val="footer"/>
    <w:basedOn w:val="Normal"/>
    <w:link w:val="PieddepageCar"/>
    <w:uiPriority w:val="99"/>
    <w:semiHidden/>
    <w:unhideWhenUsed/>
    <w:rsid w:val="007035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703547"/>
  </w:style>
  <w:style w:type="paragraph" w:styleId="Textedebulles">
    <w:name w:val="Balloon Text"/>
    <w:basedOn w:val="Normal"/>
    <w:link w:val="TextedebullesCar"/>
    <w:uiPriority w:val="99"/>
    <w:semiHidden/>
    <w:unhideWhenUsed/>
    <w:rsid w:val="007035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03547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70354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163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13</cp:revision>
  <dcterms:created xsi:type="dcterms:W3CDTF">2008-11-24T18:34:00Z</dcterms:created>
  <dcterms:modified xsi:type="dcterms:W3CDTF">2008-11-24T21:50:00Z</dcterms:modified>
</cp:coreProperties>
</file>